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53C" w:rsidRPr="0022553C" w:rsidRDefault="0022553C" w:rsidP="0022553C">
      <w:pPr>
        <w:pStyle w:val="ConsPlusNormal"/>
        <w:jc w:val="center"/>
        <w:rPr>
          <w:b/>
          <w:sz w:val="28"/>
          <w:szCs w:val="28"/>
        </w:rPr>
      </w:pPr>
      <w:r w:rsidRPr="0022553C">
        <w:rPr>
          <w:b/>
          <w:sz w:val="28"/>
          <w:szCs w:val="28"/>
        </w:rPr>
        <w:t>Направления расходования грантов</w:t>
      </w:r>
    </w:p>
    <w:p w:rsidR="0022553C" w:rsidRPr="0022553C" w:rsidRDefault="0022553C" w:rsidP="0022553C">
      <w:pPr>
        <w:pStyle w:val="ConsPlusNormal"/>
        <w:ind w:firstLine="540"/>
        <w:jc w:val="center"/>
        <w:rPr>
          <w:sz w:val="28"/>
          <w:szCs w:val="28"/>
        </w:rPr>
      </w:pPr>
    </w:p>
    <w:p w:rsidR="0022553C" w:rsidRPr="0022553C" w:rsidRDefault="0022553C" w:rsidP="0022553C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22553C">
        <w:rPr>
          <w:sz w:val="28"/>
          <w:szCs w:val="28"/>
        </w:rPr>
        <w:t xml:space="preserve">Гранты на развитие материально-технической базы </w:t>
      </w:r>
      <w:r>
        <w:rPr>
          <w:sz w:val="28"/>
          <w:szCs w:val="28"/>
        </w:rPr>
        <w:t xml:space="preserve">предоставляются </w:t>
      </w:r>
      <w:r w:rsidRPr="0022553C">
        <w:rPr>
          <w:sz w:val="28"/>
          <w:szCs w:val="28"/>
        </w:rPr>
        <w:t xml:space="preserve">сельскохозяйственным потребительским (перерабатывающие и сбытовые) кооперативам, зарегистрированным в соответствии с Федеральным </w:t>
      </w:r>
      <w:hyperlink r:id="rId5" w:history="1">
        <w:r w:rsidRPr="0022553C">
          <w:rPr>
            <w:sz w:val="28"/>
            <w:szCs w:val="28"/>
          </w:rPr>
          <w:t>законом</w:t>
        </w:r>
      </w:hyperlink>
      <w:r w:rsidRPr="0022553C">
        <w:rPr>
          <w:sz w:val="28"/>
          <w:szCs w:val="28"/>
        </w:rPr>
        <w:t xml:space="preserve"> от 08.12.1995 N 193-ФЗ "О сельскохозяйственной кооперации", и потребительским обществам, зарегистрированным в соответствии с </w:t>
      </w:r>
      <w:hyperlink r:id="rId6" w:history="1">
        <w:r w:rsidRPr="0022553C">
          <w:rPr>
            <w:color w:val="0000FF"/>
            <w:sz w:val="28"/>
            <w:szCs w:val="28"/>
          </w:rPr>
          <w:t>Законом</w:t>
        </w:r>
      </w:hyperlink>
      <w:r w:rsidRPr="0022553C">
        <w:rPr>
          <w:sz w:val="28"/>
          <w:szCs w:val="28"/>
        </w:rPr>
        <w:t xml:space="preserve"> Российской Федерации от 19.06.1992 N 3085-1 "О потребительской кооперации (потребительских обществах, их союзах) в Российской Федерации", по следующим </w:t>
      </w:r>
      <w:r>
        <w:rPr>
          <w:sz w:val="28"/>
          <w:szCs w:val="28"/>
        </w:rPr>
        <w:t xml:space="preserve">направлениям </w:t>
      </w:r>
      <w:r w:rsidRPr="0022553C">
        <w:rPr>
          <w:sz w:val="28"/>
          <w:szCs w:val="28"/>
        </w:rPr>
        <w:t>расход</w:t>
      </w:r>
      <w:r>
        <w:rPr>
          <w:sz w:val="28"/>
          <w:szCs w:val="28"/>
        </w:rPr>
        <w:t>ов</w:t>
      </w:r>
      <w:r w:rsidRPr="0022553C">
        <w:rPr>
          <w:sz w:val="28"/>
          <w:szCs w:val="28"/>
        </w:rPr>
        <w:t>:</w:t>
      </w:r>
      <w:proofErr w:type="gramEnd"/>
    </w:p>
    <w:p w:rsidR="0022553C" w:rsidRPr="0022553C" w:rsidRDefault="00825CA0" w:rsidP="0022553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553C" w:rsidRPr="0022553C">
        <w:rPr>
          <w:sz w:val="28"/>
          <w:szCs w:val="28"/>
        </w:rPr>
        <w:t>на строительство, реконструкцию или модернизацию производственных объектов по заготовке, хранению, подработке, переработке, сортировке, убою, первичной переработке и подготовке к реализации сельскохозяйственной продукции и продуктов ее переработки;</w:t>
      </w:r>
    </w:p>
    <w:p w:rsidR="0022553C" w:rsidRPr="0022553C" w:rsidRDefault="00825CA0" w:rsidP="0022553C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22553C" w:rsidRPr="0022553C">
        <w:rPr>
          <w:sz w:val="28"/>
          <w:szCs w:val="28"/>
        </w:rPr>
        <w:t>на приобретение и монтаж оборудования и техники для производственных объектов, предназначенных для заготовки, хранения, подработки, переработки, сортировки, убоя, первичной переработки, охлаждения, подготовки к реализации, погрузки, разгрузки сельскохозяйственной продукции, дикорастущих плодов, грибов и ягод, а также продуктов переработки указанной продукции, оснащения лабораторий производственного контроля качества и безопасности выпускаемой (производимой и перерабатываемой) продукции и проведения государственной ветеринарно-санитарной экспертизы (приобретение оборудования для лабораторного</w:t>
      </w:r>
      <w:proofErr w:type="gramEnd"/>
      <w:r w:rsidR="0022553C" w:rsidRPr="0022553C">
        <w:rPr>
          <w:sz w:val="28"/>
          <w:szCs w:val="28"/>
        </w:rPr>
        <w:t xml:space="preserve"> анализа качества сельскохозяйственной продукции). Перечень указанных оборудования и техники утверждается Министерством сельского хозяйства Российской Федерации;</w:t>
      </w:r>
    </w:p>
    <w:p w:rsidR="0022553C" w:rsidRPr="0022553C" w:rsidRDefault="00825CA0" w:rsidP="0022553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553C" w:rsidRPr="0022553C">
        <w:rPr>
          <w:sz w:val="28"/>
          <w:szCs w:val="28"/>
        </w:rPr>
        <w:t>на приобретение специализированного транспорта, фургонов, прицепов, полуприцепов, вагонов, контейнеров для транспортировки, обеспечения сохранности при перевозке и реализации сельскохозяйственной продукции и продуктов ее переработки. Перечень указанной техники утверждается Министерством сельского хозяйства Российской Федерации;</w:t>
      </w:r>
    </w:p>
    <w:p w:rsidR="0022553C" w:rsidRPr="0022553C" w:rsidRDefault="00825CA0" w:rsidP="0022553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553C" w:rsidRPr="0022553C">
        <w:rPr>
          <w:sz w:val="28"/>
          <w:szCs w:val="28"/>
        </w:rPr>
        <w:t>на уплату части взносов (не более 8 процентов общей стоимости предметов лизинга) по договорам лизинга оборудования и технических сре</w:t>
      </w:r>
      <w:proofErr w:type="gramStart"/>
      <w:r w:rsidR="0022553C" w:rsidRPr="0022553C">
        <w:rPr>
          <w:sz w:val="28"/>
          <w:szCs w:val="28"/>
        </w:rPr>
        <w:t>дств дл</w:t>
      </w:r>
      <w:proofErr w:type="gramEnd"/>
      <w:r w:rsidR="0022553C" w:rsidRPr="0022553C">
        <w:rPr>
          <w:sz w:val="28"/>
          <w:szCs w:val="28"/>
        </w:rPr>
        <w:t>я заготовки, хранения, подработки, переработки, сортировки, убоя, первичной переработки, подготовки к реализации, погрузки, разгрузки и транспортировки сельскохозяйственной продукции, дикорастущих плодов, грибов и ягод, а также продуктов переработки указанной продукции.</w:t>
      </w:r>
    </w:p>
    <w:p w:rsidR="0022553C" w:rsidRDefault="0022553C" w:rsidP="0022553C">
      <w:pPr>
        <w:pStyle w:val="ConsPlusNormal"/>
        <w:ind w:firstLine="540"/>
        <w:jc w:val="both"/>
        <w:rPr>
          <w:sz w:val="28"/>
          <w:szCs w:val="28"/>
        </w:rPr>
      </w:pPr>
    </w:p>
    <w:p w:rsidR="0022553C" w:rsidRDefault="0022553C" w:rsidP="0022553C">
      <w:pPr>
        <w:pStyle w:val="ConsPlusNormal"/>
        <w:ind w:firstLine="540"/>
        <w:jc w:val="both"/>
        <w:rPr>
          <w:sz w:val="28"/>
          <w:szCs w:val="28"/>
        </w:rPr>
      </w:pPr>
    </w:p>
    <w:p w:rsidR="0022553C" w:rsidRPr="0022553C" w:rsidRDefault="0022553C" w:rsidP="0022553C">
      <w:pPr>
        <w:pStyle w:val="ConsPlusNormal"/>
        <w:ind w:firstLine="540"/>
        <w:jc w:val="both"/>
        <w:rPr>
          <w:sz w:val="28"/>
          <w:szCs w:val="28"/>
        </w:rPr>
      </w:pPr>
      <w:r w:rsidRPr="0022553C">
        <w:rPr>
          <w:sz w:val="28"/>
          <w:szCs w:val="28"/>
        </w:rPr>
        <w:t>За счет сре</w:t>
      </w:r>
      <w:proofErr w:type="gramStart"/>
      <w:r w:rsidRPr="0022553C">
        <w:rPr>
          <w:sz w:val="28"/>
          <w:szCs w:val="28"/>
        </w:rPr>
        <w:t>дств гр</w:t>
      </w:r>
      <w:proofErr w:type="gramEnd"/>
      <w:r w:rsidRPr="0022553C">
        <w:rPr>
          <w:sz w:val="28"/>
          <w:szCs w:val="28"/>
        </w:rPr>
        <w:t xml:space="preserve">анта </w:t>
      </w:r>
      <w:r w:rsidR="00825CA0">
        <w:rPr>
          <w:b/>
          <w:sz w:val="28"/>
          <w:szCs w:val="28"/>
        </w:rPr>
        <w:t>НЕ ОПЛАЧИВАЮТСЯ</w:t>
      </w:r>
      <w:r w:rsidRPr="00825CA0">
        <w:rPr>
          <w:b/>
          <w:sz w:val="28"/>
          <w:szCs w:val="28"/>
        </w:rPr>
        <w:t xml:space="preserve"> </w:t>
      </w:r>
      <w:r w:rsidRPr="00825CA0">
        <w:rPr>
          <w:sz w:val="28"/>
          <w:szCs w:val="28"/>
        </w:rPr>
        <w:t>работы</w:t>
      </w:r>
      <w:r w:rsidRPr="0022553C">
        <w:rPr>
          <w:sz w:val="28"/>
          <w:szCs w:val="28"/>
        </w:rPr>
        <w:t xml:space="preserve"> по строительству, реконструкции, ремонту или модернизации объектов, взятых в аренду, либо работы по строительству, реконструкции, ремонту или модернизации объектов, размещенных на арендуемых землях.</w:t>
      </w:r>
    </w:p>
    <w:p w:rsidR="00E01AB3" w:rsidRPr="0022553C" w:rsidRDefault="00E01AB3" w:rsidP="0022553C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sectPr w:rsidR="00E01AB3" w:rsidRPr="0022553C" w:rsidSect="0022553C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53C"/>
    <w:rsid w:val="0022553C"/>
    <w:rsid w:val="00825CA0"/>
    <w:rsid w:val="00E0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55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55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;base=LAW;n=148609;fld=134" TargetMode="External"/><Relationship Id="rId5" Type="http://schemas.openxmlformats.org/officeDocument/2006/relationships/hyperlink" Target="https://login.consultant.ru/link/?req=doc;base=LAW;n=296590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Veriton X490G</dc:creator>
  <cp:lastModifiedBy>Бондарь</cp:lastModifiedBy>
  <cp:revision>2</cp:revision>
  <dcterms:created xsi:type="dcterms:W3CDTF">2018-09-18T14:37:00Z</dcterms:created>
  <dcterms:modified xsi:type="dcterms:W3CDTF">2018-10-19T07:47:00Z</dcterms:modified>
</cp:coreProperties>
</file>